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8E" w:rsidRPr="00ED6F60" w:rsidRDefault="003F1B07" w:rsidP="00167BDC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</w:rPr>
      </w:pPr>
      <w:r w:rsidRPr="00ED6F60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  <w:t>รายงาน</w:t>
      </w:r>
      <w:r w:rsidR="001B5A8E" w:rsidRPr="00ED6F60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  <w:t>ผลการดำเนินงานตามตัวชี้วัด</w:t>
      </w:r>
      <w:r w:rsidRPr="00ED6F60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  <w:t xml:space="preserve"> ปีงบประมาณ </w:t>
      </w:r>
      <w:r w:rsidR="00DA3DBA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</w:rPr>
        <w:t>2563</w:t>
      </w:r>
    </w:p>
    <w:p w:rsidR="003F1B07" w:rsidRDefault="003F1B07" w:rsidP="00167BDC">
      <w:pPr>
        <w:spacing w:after="0" w:line="240" w:lineRule="auto"/>
        <w:jc w:val="center"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  <w:r w:rsidRPr="00ED6F60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หน่วยงาน</w:t>
      </w:r>
      <w:r w:rsidR="006A343B">
        <w:rPr>
          <w:rFonts w:ascii="TH Sarabun New" w:hAnsi="TH Sarabun New" w:cs="TH Sarabun New" w:hint="cs"/>
          <w:color w:val="0D0D0D" w:themeColor="text1" w:themeTint="F2"/>
          <w:sz w:val="32"/>
          <w:szCs w:val="32"/>
          <w:cs/>
        </w:rPr>
        <w:t xml:space="preserve"> </w:t>
      </w:r>
      <w:r w:rsidR="00235734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เวชศาสตร์ฟื้นฟู</w:t>
      </w:r>
      <w:r w:rsidR="00B20308">
        <w:rPr>
          <w:rFonts w:ascii="TH Sarabun New" w:hAnsi="TH Sarabun New" w:cs="TH Sarabun New" w:hint="cs"/>
          <w:color w:val="0D0D0D" w:themeColor="text1" w:themeTint="F2"/>
          <w:sz w:val="32"/>
          <w:szCs w:val="32"/>
          <w:cs/>
        </w:rPr>
        <w:t xml:space="preserve"> </w:t>
      </w:r>
      <w:r w:rsidRPr="00ED6F60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โรงพยาบาลภูเขียวเฉลิมพระเกียรติ</w:t>
      </w:r>
    </w:p>
    <w:p w:rsidR="008A795E" w:rsidRDefault="008A795E" w:rsidP="008A795E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ตุลาคม </w:t>
      </w:r>
      <w:r w:rsidR="00DA3DBA">
        <w:rPr>
          <w:rFonts w:ascii="TH SarabunPSK" w:hAnsi="TH SarabunPSK" w:cs="TH SarabunPSK"/>
          <w:color w:val="0D0D0D" w:themeColor="text1" w:themeTint="F2"/>
          <w:sz w:val="32"/>
          <w:szCs w:val="32"/>
        </w:rPr>
        <w:t>2562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–</w:t>
      </w:r>
      <w:r w:rsidR="00582FF7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30  </w:t>
      </w:r>
      <w:r w:rsidR="00582FF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กันยายน  </w:t>
      </w:r>
      <w:r w:rsidR="00DA3DBA">
        <w:rPr>
          <w:rFonts w:ascii="TH SarabunPSK" w:hAnsi="TH SarabunPSK" w:cs="TH SarabunPSK"/>
          <w:color w:val="0D0D0D" w:themeColor="text1" w:themeTint="F2"/>
          <w:sz w:val="32"/>
          <w:szCs w:val="32"/>
        </w:rPr>
        <w:t>2563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582FF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( ราย 12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เดือน )</w:t>
      </w:r>
    </w:p>
    <w:tbl>
      <w:tblPr>
        <w:tblStyle w:val="TableGrid"/>
        <w:tblW w:w="14899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73"/>
        <w:gridCol w:w="6618"/>
        <w:gridCol w:w="1488"/>
        <w:gridCol w:w="1120"/>
        <w:gridCol w:w="1181"/>
        <w:gridCol w:w="1218"/>
        <w:gridCol w:w="889"/>
        <w:gridCol w:w="1612"/>
      </w:tblGrid>
      <w:tr w:rsidR="00582FF7" w:rsidRPr="00ED6F60" w:rsidTr="00582FF7">
        <w:trPr>
          <w:trHeight w:val="393"/>
        </w:trPr>
        <w:tc>
          <w:tcPr>
            <w:tcW w:w="773" w:type="dxa"/>
            <w:vMerge w:val="restart"/>
            <w:vAlign w:val="center"/>
          </w:tcPr>
          <w:p w:rsidR="00582FF7" w:rsidRPr="00ED6F60" w:rsidRDefault="00582FF7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6618" w:type="dxa"/>
            <w:vMerge w:val="restart"/>
            <w:vAlign w:val="center"/>
          </w:tcPr>
          <w:p w:rsidR="00582FF7" w:rsidRPr="00ED6F60" w:rsidRDefault="00582FF7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 xml:space="preserve">ชื่อตัวชี้วัด ( 35 </w:t>
            </w: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KPI</w:t>
            </w: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)</w:t>
            </w:r>
          </w:p>
        </w:tc>
        <w:tc>
          <w:tcPr>
            <w:tcW w:w="1488" w:type="dxa"/>
            <w:vMerge w:val="restart"/>
            <w:vAlign w:val="center"/>
          </w:tcPr>
          <w:p w:rsidR="00582FF7" w:rsidRPr="00ED6F60" w:rsidRDefault="00582FF7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เกณฑ์</w:t>
            </w:r>
          </w:p>
        </w:tc>
        <w:tc>
          <w:tcPr>
            <w:tcW w:w="3519" w:type="dxa"/>
            <w:gridSpan w:val="3"/>
            <w:vAlign w:val="center"/>
          </w:tcPr>
          <w:p w:rsidR="00582FF7" w:rsidRPr="00ED6F60" w:rsidRDefault="00582FF7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01" w:type="dxa"/>
            <w:gridSpan w:val="2"/>
          </w:tcPr>
          <w:p w:rsidR="00582FF7" w:rsidRPr="00ED6F60" w:rsidRDefault="00582FF7" w:rsidP="00582FF7">
            <w:pPr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ประเมินผล</w:t>
            </w:r>
          </w:p>
        </w:tc>
      </w:tr>
      <w:tr w:rsidR="00582FF7" w:rsidRPr="00ED6F60" w:rsidTr="00582FF7">
        <w:trPr>
          <w:trHeight w:val="422"/>
        </w:trPr>
        <w:tc>
          <w:tcPr>
            <w:tcW w:w="773" w:type="dxa"/>
            <w:vMerge/>
          </w:tcPr>
          <w:p w:rsidR="00582FF7" w:rsidRPr="00ED6F60" w:rsidRDefault="00582FF7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6618" w:type="dxa"/>
            <w:vMerge/>
          </w:tcPr>
          <w:p w:rsidR="00582FF7" w:rsidRPr="00ED6F60" w:rsidRDefault="00582FF7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488" w:type="dxa"/>
            <w:vMerge/>
          </w:tcPr>
          <w:p w:rsidR="00582FF7" w:rsidRPr="00ED6F60" w:rsidRDefault="00582FF7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20" w:type="dxa"/>
          </w:tcPr>
          <w:p w:rsidR="00582FF7" w:rsidRPr="00ED6F60" w:rsidRDefault="00582FF7" w:rsidP="00582FF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ผลงาน</w:t>
            </w:r>
          </w:p>
        </w:tc>
        <w:tc>
          <w:tcPr>
            <w:tcW w:w="1181" w:type="dxa"/>
          </w:tcPr>
          <w:p w:rsidR="00582FF7" w:rsidRPr="00ED6F60" w:rsidRDefault="00582FF7" w:rsidP="00582FF7">
            <w:pPr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18" w:type="dxa"/>
          </w:tcPr>
          <w:p w:rsidR="00582FF7" w:rsidRPr="00ED6F60" w:rsidRDefault="00582FF7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  <w:cs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  <w:cs/>
              </w:rPr>
              <w:t>ร้อยละ/อัตรา</w:t>
            </w:r>
          </w:p>
        </w:tc>
        <w:tc>
          <w:tcPr>
            <w:tcW w:w="889" w:type="dxa"/>
          </w:tcPr>
          <w:p w:rsidR="00582FF7" w:rsidRPr="00ED6F60" w:rsidRDefault="00582FF7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ผ่าน</w:t>
            </w:r>
          </w:p>
        </w:tc>
        <w:tc>
          <w:tcPr>
            <w:tcW w:w="1612" w:type="dxa"/>
          </w:tcPr>
          <w:p w:rsidR="00582FF7" w:rsidRPr="00ED6F60" w:rsidRDefault="00582FF7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  <w:cs/>
              </w:rPr>
              <w:t>ไม่ผ่านเกณฑ์</w:t>
            </w:r>
          </w:p>
        </w:tc>
      </w:tr>
      <w:tr w:rsidR="00582FF7" w:rsidRPr="00ED6F60" w:rsidTr="00A37FC5">
        <w:trPr>
          <w:trHeight w:val="377"/>
        </w:trPr>
        <w:tc>
          <w:tcPr>
            <w:tcW w:w="773" w:type="dxa"/>
            <w:vAlign w:val="center"/>
          </w:tcPr>
          <w:p w:rsidR="00582FF7" w:rsidRPr="00ED6F60" w:rsidRDefault="00582FF7" w:rsidP="00582FF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1</w:t>
            </w:r>
          </w:p>
        </w:tc>
        <w:tc>
          <w:tcPr>
            <w:tcW w:w="6618" w:type="dxa"/>
            <w:vAlign w:val="center"/>
          </w:tcPr>
          <w:p w:rsidR="00582FF7" w:rsidRPr="002E67DA" w:rsidRDefault="00582FF7" w:rsidP="00582FF7">
            <w:pPr>
              <w:pStyle w:val="Default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582FF7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ร้อยละความครอบคลุมการ</w:t>
            </w:r>
            <w:r>
              <w:rPr>
                <w:rFonts w:ascii="TH Sarabun New" w:hAnsi="TH Sarabun New" w:cs="TH Sarabun New" w:hint="cs"/>
                <w:color w:val="0D0D0D"/>
                <w:sz w:val="32"/>
                <w:szCs w:val="32"/>
                <w:cs/>
              </w:rPr>
              <w:t>คีย์</w:t>
            </w:r>
            <w:r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เบิก</w:t>
            </w:r>
            <w:r w:rsidRPr="00582FF7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กายอุปกรณ์และเครื่องช่วยความพิการ</w:t>
            </w:r>
            <w:r>
              <w:rPr>
                <w:rFonts w:ascii="TH Sarabun New" w:hAnsi="TH Sarabun New" w:cs="TH Sarabun New" w:hint="cs"/>
                <w:color w:val="0D0D0D"/>
                <w:sz w:val="32"/>
                <w:szCs w:val="32"/>
                <w:cs/>
              </w:rPr>
              <w:t>จาก สปสช</w:t>
            </w:r>
            <w:r w:rsidRPr="00582FF7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 xml:space="preserve"> (</w:t>
            </w:r>
            <w:r w:rsidRPr="00582FF7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K-Elec.)</w:t>
            </w:r>
          </w:p>
        </w:tc>
        <w:tc>
          <w:tcPr>
            <w:tcW w:w="1488" w:type="dxa"/>
            <w:vAlign w:val="center"/>
          </w:tcPr>
          <w:p w:rsidR="00582FF7" w:rsidRPr="00582FF7" w:rsidRDefault="00582FF7" w:rsidP="00582FF7">
            <w:pPr>
              <w:jc w:val="center"/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</w:pPr>
            <w:r w:rsidRPr="00582FF7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  <w:cs/>
              </w:rPr>
              <w:t>≥80</w:t>
            </w:r>
          </w:p>
        </w:tc>
        <w:tc>
          <w:tcPr>
            <w:tcW w:w="1120" w:type="dxa"/>
          </w:tcPr>
          <w:p w:rsidR="00582FF7" w:rsidRPr="00582FF7" w:rsidRDefault="00DA3DBA" w:rsidP="00582F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252</w:t>
            </w:r>
          </w:p>
        </w:tc>
        <w:tc>
          <w:tcPr>
            <w:tcW w:w="1181" w:type="dxa"/>
          </w:tcPr>
          <w:p w:rsidR="00582FF7" w:rsidRPr="00582FF7" w:rsidRDefault="00DA3DBA" w:rsidP="00582F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</w:p>
        </w:tc>
        <w:tc>
          <w:tcPr>
            <w:tcW w:w="1218" w:type="dxa"/>
          </w:tcPr>
          <w:p w:rsidR="00582FF7" w:rsidRPr="00582FF7" w:rsidRDefault="00DA3DBA" w:rsidP="00582F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98.44</w:t>
            </w:r>
          </w:p>
        </w:tc>
        <w:tc>
          <w:tcPr>
            <w:tcW w:w="889" w:type="dxa"/>
            <w:vAlign w:val="center"/>
          </w:tcPr>
          <w:p w:rsidR="00582FF7" w:rsidRPr="00ED6F60" w:rsidRDefault="00582FF7" w:rsidP="00582FF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1612" w:type="dxa"/>
            <w:vAlign w:val="center"/>
          </w:tcPr>
          <w:p w:rsidR="00582FF7" w:rsidRPr="00ED6F60" w:rsidRDefault="00582FF7" w:rsidP="00582FF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582FF7" w:rsidRPr="00ED6F60" w:rsidTr="00180311">
        <w:trPr>
          <w:trHeight w:val="801"/>
        </w:trPr>
        <w:tc>
          <w:tcPr>
            <w:tcW w:w="773" w:type="dxa"/>
            <w:vAlign w:val="center"/>
          </w:tcPr>
          <w:p w:rsidR="00582FF7" w:rsidRPr="00ED6F60" w:rsidRDefault="00582FF7" w:rsidP="00582FF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2</w:t>
            </w:r>
          </w:p>
        </w:tc>
        <w:tc>
          <w:tcPr>
            <w:tcW w:w="6618" w:type="dxa"/>
            <w:vAlign w:val="center"/>
          </w:tcPr>
          <w:p w:rsidR="00582FF7" w:rsidRPr="00ED6F60" w:rsidRDefault="00582FF7" w:rsidP="00582FF7">
            <w:pPr>
              <w:pStyle w:val="Default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582FF7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ร้อยละผู้พิการทางการเคลื่อนไหว(ขาขาด)ได้รับบริการครบถ้วน (</w:t>
            </w:r>
            <w:r w:rsidRPr="00582FF7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K-Elec.)</w:t>
            </w:r>
          </w:p>
        </w:tc>
        <w:tc>
          <w:tcPr>
            <w:tcW w:w="1488" w:type="dxa"/>
            <w:vAlign w:val="center"/>
          </w:tcPr>
          <w:p w:rsidR="00582FF7" w:rsidRPr="00582FF7" w:rsidRDefault="00582FF7" w:rsidP="00582FF7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582FF7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≥90</w:t>
            </w:r>
          </w:p>
        </w:tc>
        <w:tc>
          <w:tcPr>
            <w:tcW w:w="1120" w:type="dxa"/>
          </w:tcPr>
          <w:p w:rsidR="00582FF7" w:rsidRPr="00582FF7" w:rsidRDefault="00DA3DBA" w:rsidP="00582F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:rsidR="00582FF7" w:rsidRPr="00582FF7" w:rsidRDefault="00582FF7" w:rsidP="00582F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2FF7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1218" w:type="dxa"/>
          </w:tcPr>
          <w:p w:rsidR="00582FF7" w:rsidRPr="00582FF7" w:rsidRDefault="00DA3DBA" w:rsidP="00582F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27.59</w:t>
            </w:r>
          </w:p>
        </w:tc>
        <w:tc>
          <w:tcPr>
            <w:tcW w:w="889" w:type="dxa"/>
            <w:vAlign w:val="center"/>
          </w:tcPr>
          <w:p w:rsidR="00582FF7" w:rsidRPr="00ED6F60" w:rsidRDefault="00582FF7" w:rsidP="00582FF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 w:rsidR="00582FF7" w:rsidRPr="00ED6F60" w:rsidRDefault="00582FF7" w:rsidP="00582FF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DA3DBA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/</w:t>
            </w:r>
          </w:p>
        </w:tc>
      </w:tr>
      <w:tr w:rsidR="00582FF7" w:rsidRPr="00ED6F60" w:rsidTr="00F606E7">
        <w:trPr>
          <w:trHeight w:val="407"/>
        </w:trPr>
        <w:tc>
          <w:tcPr>
            <w:tcW w:w="773" w:type="dxa"/>
            <w:vAlign w:val="center"/>
          </w:tcPr>
          <w:p w:rsidR="00582FF7" w:rsidRPr="00ED6F60" w:rsidRDefault="00582FF7" w:rsidP="00582FF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3</w:t>
            </w:r>
          </w:p>
        </w:tc>
        <w:tc>
          <w:tcPr>
            <w:tcW w:w="6618" w:type="dxa"/>
            <w:vAlign w:val="center"/>
          </w:tcPr>
          <w:p w:rsidR="00582FF7" w:rsidRPr="00ED6F60" w:rsidRDefault="00582FF7" w:rsidP="00582FF7">
            <w:pPr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582FF7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ร้อยละการเกิดภาวะแทรกซ้อนหลังรับบริการทางกายภาพบำบัด (</w:t>
            </w:r>
            <w:r w:rsidRPr="00582FF7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 xml:space="preserve">K-Hard </w:t>
            </w:r>
            <w:proofErr w:type="spellStart"/>
            <w:r w:rsidRPr="00582FF7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Coppy</w:t>
            </w:r>
            <w:proofErr w:type="spellEnd"/>
            <w:r w:rsidRPr="00582FF7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)</w:t>
            </w:r>
          </w:p>
        </w:tc>
        <w:tc>
          <w:tcPr>
            <w:tcW w:w="1488" w:type="dxa"/>
            <w:vAlign w:val="center"/>
          </w:tcPr>
          <w:p w:rsidR="00582FF7" w:rsidRPr="00582FF7" w:rsidRDefault="00582FF7" w:rsidP="00582FF7">
            <w:pPr>
              <w:ind w:left="142"/>
              <w:jc w:val="center"/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</w:pPr>
            <w:r w:rsidRPr="00582FF7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  <w:cs/>
              </w:rPr>
              <w:t>0</w:t>
            </w:r>
          </w:p>
        </w:tc>
        <w:tc>
          <w:tcPr>
            <w:tcW w:w="1120" w:type="dxa"/>
          </w:tcPr>
          <w:p w:rsidR="00582FF7" w:rsidRPr="00582FF7" w:rsidRDefault="00DA3DBA" w:rsidP="00582FF7">
            <w:pPr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0</w:t>
            </w:r>
          </w:p>
        </w:tc>
        <w:tc>
          <w:tcPr>
            <w:tcW w:w="1181" w:type="dxa"/>
          </w:tcPr>
          <w:p w:rsidR="00582FF7" w:rsidRPr="00582FF7" w:rsidRDefault="00DA3DBA" w:rsidP="00DA3DBA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11,388</w:t>
            </w:r>
          </w:p>
        </w:tc>
        <w:tc>
          <w:tcPr>
            <w:tcW w:w="1218" w:type="dxa"/>
          </w:tcPr>
          <w:p w:rsidR="00582FF7" w:rsidRPr="00582FF7" w:rsidRDefault="00DA3DBA" w:rsidP="00582FF7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0</w:t>
            </w:r>
          </w:p>
        </w:tc>
        <w:tc>
          <w:tcPr>
            <w:tcW w:w="889" w:type="dxa"/>
            <w:vAlign w:val="center"/>
          </w:tcPr>
          <w:p w:rsidR="00582FF7" w:rsidRPr="00ED6F60" w:rsidRDefault="00DA3DBA" w:rsidP="00582FF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1612" w:type="dxa"/>
            <w:vAlign w:val="center"/>
          </w:tcPr>
          <w:p w:rsidR="00582FF7" w:rsidRPr="00ED6F60" w:rsidRDefault="00582FF7" w:rsidP="00582FF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582FF7" w:rsidRPr="00ED6F60" w:rsidTr="00C927E2">
        <w:trPr>
          <w:trHeight w:val="393"/>
        </w:trPr>
        <w:tc>
          <w:tcPr>
            <w:tcW w:w="773" w:type="dxa"/>
            <w:vAlign w:val="center"/>
          </w:tcPr>
          <w:p w:rsidR="00582FF7" w:rsidRPr="00ED6F60" w:rsidRDefault="00582FF7" w:rsidP="00582FF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4</w:t>
            </w:r>
          </w:p>
        </w:tc>
        <w:tc>
          <w:tcPr>
            <w:tcW w:w="6618" w:type="dxa"/>
            <w:vAlign w:val="center"/>
          </w:tcPr>
          <w:p w:rsidR="00582FF7" w:rsidRPr="00582FF7" w:rsidRDefault="00582FF7" w:rsidP="00582FF7">
            <w:pPr>
              <w:autoSpaceDE w:val="0"/>
              <w:autoSpaceDN w:val="0"/>
              <w:adjustRightInd w:val="0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582FF7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 xml:space="preserve">ร้อยละผู้ป่วยในโรคหลอดเลือดสมองรายใหม่ที่ ได้รับการฟื้นฟูสภาพแล้วมี </w:t>
            </w:r>
            <w:r w:rsidRPr="00582FF7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 xml:space="preserve">ADL </w:t>
            </w:r>
            <w:r w:rsidRPr="00582FF7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เพิ่มขึ้น ในระยะเวลา 6 เดือน (</w:t>
            </w:r>
            <w:r w:rsidRPr="00582FF7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 xml:space="preserve">K-Hard </w:t>
            </w:r>
            <w:proofErr w:type="spellStart"/>
            <w:r w:rsidRPr="00582FF7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Coppy</w:t>
            </w:r>
            <w:proofErr w:type="spellEnd"/>
            <w:r w:rsidRPr="00582FF7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)</w:t>
            </w:r>
          </w:p>
        </w:tc>
        <w:tc>
          <w:tcPr>
            <w:tcW w:w="1488" w:type="dxa"/>
            <w:vAlign w:val="center"/>
          </w:tcPr>
          <w:p w:rsidR="00582FF7" w:rsidRPr="00582FF7" w:rsidRDefault="00582FF7" w:rsidP="00582FF7">
            <w:pPr>
              <w:ind w:left="142"/>
              <w:jc w:val="center"/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</w:pPr>
            <w:r w:rsidRPr="00582FF7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  <w:cs/>
              </w:rPr>
              <w:t>≥80</w:t>
            </w:r>
          </w:p>
        </w:tc>
        <w:tc>
          <w:tcPr>
            <w:tcW w:w="1120" w:type="dxa"/>
          </w:tcPr>
          <w:p w:rsidR="00582FF7" w:rsidRPr="00582FF7" w:rsidRDefault="00DA3DBA" w:rsidP="00582F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94</w:t>
            </w:r>
          </w:p>
        </w:tc>
        <w:tc>
          <w:tcPr>
            <w:tcW w:w="1181" w:type="dxa"/>
          </w:tcPr>
          <w:p w:rsidR="00582FF7" w:rsidRPr="00582FF7" w:rsidRDefault="00DA3DBA" w:rsidP="00582F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153</w:t>
            </w:r>
          </w:p>
        </w:tc>
        <w:tc>
          <w:tcPr>
            <w:tcW w:w="1218" w:type="dxa"/>
          </w:tcPr>
          <w:p w:rsidR="00582FF7" w:rsidRPr="00582FF7" w:rsidRDefault="00DA3DBA" w:rsidP="00582F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61.44</w:t>
            </w:r>
          </w:p>
        </w:tc>
        <w:tc>
          <w:tcPr>
            <w:tcW w:w="889" w:type="dxa"/>
            <w:vAlign w:val="center"/>
          </w:tcPr>
          <w:p w:rsidR="00582FF7" w:rsidRPr="00ED6F60" w:rsidRDefault="00582FF7" w:rsidP="00582FF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 w:rsidR="00582FF7" w:rsidRPr="00ED6F60" w:rsidRDefault="00582FF7" w:rsidP="00582FF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DA3DBA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/</w:t>
            </w:r>
          </w:p>
        </w:tc>
      </w:tr>
      <w:tr w:rsidR="00582FF7" w:rsidRPr="00ED6F60" w:rsidTr="00A818FB">
        <w:trPr>
          <w:trHeight w:val="407"/>
        </w:trPr>
        <w:tc>
          <w:tcPr>
            <w:tcW w:w="773" w:type="dxa"/>
            <w:vAlign w:val="center"/>
          </w:tcPr>
          <w:p w:rsidR="00582FF7" w:rsidRPr="00ED6F60" w:rsidRDefault="00582FF7" w:rsidP="00582FF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5</w:t>
            </w:r>
          </w:p>
        </w:tc>
        <w:tc>
          <w:tcPr>
            <w:tcW w:w="6618" w:type="dxa"/>
            <w:vAlign w:val="center"/>
          </w:tcPr>
          <w:p w:rsidR="00235734" w:rsidRDefault="00582FF7" w:rsidP="00582FF7">
            <w:pPr>
              <w:autoSpaceDE w:val="0"/>
              <w:autoSpaceDN w:val="0"/>
              <w:adjustRightInd w:val="0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582FF7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 xml:space="preserve">ร้อยละผู้ป่วยในโรคหลอดเลือดสมองได้รับบริการทางกายภาพบำบัด </w:t>
            </w:r>
          </w:p>
          <w:p w:rsidR="00582FF7" w:rsidRPr="002E67DA" w:rsidRDefault="00582FF7" w:rsidP="00582FF7">
            <w:pPr>
              <w:autoSpaceDE w:val="0"/>
              <w:autoSpaceDN w:val="0"/>
              <w:adjustRightInd w:val="0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582FF7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(</w:t>
            </w:r>
            <w:r w:rsidRPr="00582FF7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 xml:space="preserve">K-Hard </w:t>
            </w:r>
            <w:proofErr w:type="spellStart"/>
            <w:r w:rsidRPr="00582FF7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Coppy</w:t>
            </w:r>
            <w:proofErr w:type="spellEnd"/>
            <w:r w:rsidRPr="00582FF7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)</w:t>
            </w:r>
          </w:p>
        </w:tc>
        <w:tc>
          <w:tcPr>
            <w:tcW w:w="1488" w:type="dxa"/>
            <w:vAlign w:val="center"/>
          </w:tcPr>
          <w:p w:rsidR="00582FF7" w:rsidRPr="00582FF7" w:rsidRDefault="00582FF7" w:rsidP="00582FF7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82FF7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≥90</w:t>
            </w:r>
          </w:p>
        </w:tc>
        <w:tc>
          <w:tcPr>
            <w:tcW w:w="1120" w:type="dxa"/>
          </w:tcPr>
          <w:p w:rsidR="00582FF7" w:rsidRPr="00582FF7" w:rsidRDefault="00582FF7" w:rsidP="00582F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2FF7">
              <w:rPr>
                <w:rFonts w:ascii="TH SarabunIT๙" w:hAnsi="TH SarabunIT๙" w:cs="TH SarabunIT๙"/>
                <w:sz w:val="32"/>
                <w:szCs w:val="32"/>
              </w:rPr>
              <w:t>273</w:t>
            </w:r>
          </w:p>
        </w:tc>
        <w:tc>
          <w:tcPr>
            <w:tcW w:w="1181" w:type="dxa"/>
          </w:tcPr>
          <w:p w:rsidR="00582FF7" w:rsidRPr="00582FF7" w:rsidRDefault="00DA3DBA" w:rsidP="00582F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398</w:t>
            </w:r>
          </w:p>
        </w:tc>
        <w:tc>
          <w:tcPr>
            <w:tcW w:w="1218" w:type="dxa"/>
          </w:tcPr>
          <w:p w:rsidR="00582FF7" w:rsidRPr="00582FF7" w:rsidRDefault="00DA3DBA" w:rsidP="00582F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68.59</w:t>
            </w:r>
          </w:p>
        </w:tc>
        <w:tc>
          <w:tcPr>
            <w:tcW w:w="889" w:type="dxa"/>
            <w:vAlign w:val="center"/>
          </w:tcPr>
          <w:p w:rsidR="00582FF7" w:rsidRPr="00ED6F60" w:rsidRDefault="00582FF7" w:rsidP="00582FF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 w:rsidR="00582FF7" w:rsidRPr="00ED6F60" w:rsidRDefault="00582FF7" w:rsidP="00582FF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DA3DBA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/</w:t>
            </w:r>
          </w:p>
        </w:tc>
      </w:tr>
      <w:tr w:rsidR="00582FF7" w:rsidRPr="00ED6F60" w:rsidTr="00582FF7">
        <w:trPr>
          <w:trHeight w:val="407"/>
        </w:trPr>
        <w:tc>
          <w:tcPr>
            <w:tcW w:w="773" w:type="dxa"/>
            <w:vAlign w:val="center"/>
          </w:tcPr>
          <w:p w:rsidR="00582FF7" w:rsidRPr="00ED6F60" w:rsidRDefault="00582FF7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6</w:t>
            </w:r>
          </w:p>
        </w:tc>
        <w:tc>
          <w:tcPr>
            <w:tcW w:w="6618" w:type="dxa"/>
            <w:vAlign w:val="center"/>
          </w:tcPr>
          <w:p w:rsidR="00582FF7" w:rsidRPr="00ED6F60" w:rsidRDefault="00582FF7" w:rsidP="00527587">
            <w:pPr>
              <w:ind w:left="142"/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</w:pPr>
          </w:p>
        </w:tc>
        <w:tc>
          <w:tcPr>
            <w:tcW w:w="1488" w:type="dxa"/>
            <w:vAlign w:val="center"/>
          </w:tcPr>
          <w:p w:rsidR="00582FF7" w:rsidRPr="00ED6F60" w:rsidRDefault="00582FF7" w:rsidP="00D82346">
            <w:pPr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 w:rsidR="00582FF7" w:rsidRPr="00ED6F60" w:rsidRDefault="00582FF7" w:rsidP="00425D7A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81" w:type="dxa"/>
            <w:vAlign w:val="center"/>
          </w:tcPr>
          <w:p w:rsidR="00582FF7" w:rsidRPr="00ED6F60" w:rsidRDefault="00582FF7" w:rsidP="00425D7A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18" w:type="dxa"/>
            <w:vAlign w:val="center"/>
          </w:tcPr>
          <w:p w:rsidR="00582FF7" w:rsidRPr="00ED6F60" w:rsidRDefault="00582FF7" w:rsidP="00425D7A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889" w:type="dxa"/>
            <w:vAlign w:val="center"/>
          </w:tcPr>
          <w:p w:rsidR="00582FF7" w:rsidRPr="00ED6F60" w:rsidRDefault="00582FF7" w:rsidP="00425D7A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 w:rsidR="00582FF7" w:rsidRPr="00ED6F60" w:rsidRDefault="00582FF7" w:rsidP="00425D7A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582FF7" w:rsidRPr="00ED6F60" w:rsidTr="00582FF7">
        <w:trPr>
          <w:trHeight w:val="393"/>
        </w:trPr>
        <w:tc>
          <w:tcPr>
            <w:tcW w:w="773" w:type="dxa"/>
            <w:vAlign w:val="center"/>
          </w:tcPr>
          <w:p w:rsidR="00582FF7" w:rsidRPr="00ED6F60" w:rsidRDefault="00582FF7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7</w:t>
            </w:r>
          </w:p>
        </w:tc>
        <w:tc>
          <w:tcPr>
            <w:tcW w:w="6618" w:type="dxa"/>
            <w:vAlign w:val="center"/>
          </w:tcPr>
          <w:p w:rsidR="00582FF7" w:rsidRPr="00ED6F60" w:rsidRDefault="00582FF7" w:rsidP="00527587">
            <w:pPr>
              <w:ind w:left="142"/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</w:pPr>
          </w:p>
        </w:tc>
        <w:tc>
          <w:tcPr>
            <w:tcW w:w="1488" w:type="dxa"/>
            <w:vAlign w:val="center"/>
          </w:tcPr>
          <w:p w:rsidR="00582FF7" w:rsidRPr="00ED6F60" w:rsidRDefault="00582FF7" w:rsidP="00D82346">
            <w:pPr>
              <w:jc w:val="center"/>
              <w:rPr>
                <w:rFonts w:ascii="TH Sarabun New" w:hAnsi="TH Sarabun New" w:cs="TH Sarabun New"/>
                <w:color w:val="0D0D0D"/>
                <w:spacing w:val="-6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 w:rsidR="00582FF7" w:rsidRPr="00ED6F60" w:rsidRDefault="00582FF7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81" w:type="dxa"/>
            <w:vAlign w:val="center"/>
          </w:tcPr>
          <w:p w:rsidR="00582FF7" w:rsidRPr="00ED6F60" w:rsidRDefault="00582FF7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18" w:type="dxa"/>
            <w:vAlign w:val="center"/>
          </w:tcPr>
          <w:p w:rsidR="00582FF7" w:rsidRPr="00ED6F60" w:rsidRDefault="00582FF7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889" w:type="dxa"/>
            <w:vAlign w:val="center"/>
          </w:tcPr>
          <w:p w:rsidR="00582FF7" w:rsidRPr="00ED6F60" w:rsidRDefault="00582FF7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 w:rsidR="00582FF7" w:rsidRPr="00ED6F60" w:rsidRDefault="00582FF7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582FF7" w:rsidRPr="00ED6F60" w:rsidTr="00582FF7">
        <w:trPr>
          <w:trHeight w:val="407"/>
        </w:trPr>
        <w:tc>
          <w:tcPr>
            <w:tcW w:w="773" w:type="dxa"/>
            <w:vAlign w:val="center"/>
          </w:tcPr>
          <w:p w:rsidR="00582FF7" w:rsidRPr="00ED6F60" w:rsidRDefault="00582FF7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8</w:t>
            </w:r>
          </w:p>
        </w:tc>
        <w:tc>
          <w:tcPr>
            <w:tcW w:w="6618" w:type="dxa"/>
            <w:vAlign w:val="center"/>
          </w:tcPr>
          <w:p w:rsidR="00582FF7" w:rsidRPr="00ED6F60" w:rsidRDefault="00582FF7" w:rsidP="00527587">
            <w:pPr>
              <w:ind w:left="142"/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</w:pPr>
          </w:p>
        </w:tc>
        <w:tc>
          <w:tcPr>
            <w:tcW w:w="1488" w:type="dxa"/>
            <w:vAlign w:val="center"/>
          </w:tcPr>
          <w:p w:rsidR="00582FF7" w:rsidRPr="00ED6F60" w:rsidRDefault="00582FF7" w:rsidP="00527587">
            <w:pPr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 w:rsidR="00582FF7" w:rsidRPr="00ED6F60" w:rsidRDefault="00582FF7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81" w:type="dxa"/>
            <w:vAlign w:val="center"/>
          </w:tcPr>
          <w:p w:rsidR="00582FF7" w:rsidRPr="00ED6F60" w:rsidRDefault="00582FF7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18" w:type="dxa"/>
            <w:vAlign w:val="center"/>
          </w:tcPr>
          <w:p w:rsidR="00582FF7" w:rsidRPr="00ED6F60" w:rsidRDefault="00582FF7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889" w:type="dxa"/>
            <w:vAlign w:val="center"/>
          </w:tcPr>
          <w:p w:rsidR="00582FF7" w:rsidRPr="00ED6F60" w:rsidRDefault="00582FF7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1612" w:type="dxa"/>
            <w:vAlign w:val="center"/>
          </w:tcPr>
          <w:p w:rsidR="00582FF7" w:rsidRPr="00ED6F60" w:rsidRDefault="00582FF7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582FF7" w:rsidRPr="00ED6F60" w:rsidTr="00582FF7">
        <w:trPr>
          <w:trHeight w:val="393"/>
        </w:trPr>
        <w:tc>
          <w:tcPr>
            <w:tcW w:w="773" w:type="dxa"/>
            <w:vAlign w:val="center"/>
          </w:tcPr>
          <w:p w:rsidR="00582FF7" w:rsidRPr="00ED6F60" w:rsidRDefault="00582FF7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9</w:t>
            </w:r>
          </w:p>
        </w:tc>
        <w:tc>
          <w:tcPr>
            <w:tcW w:w="6618" w:type="dxa"/>
            <w:vAlign w:val="center"/>
          </w:tcPr>
          <w:p w:rsidR="00582FF7" w:rsidRPr="00ED6F60" w:rsidRDefault="00582FF7" w:rsidP="00527587">
            <w:pPr>
              <w:pStyle w:val="Default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488" w:type="dxa"/>
            <w:vAlign w:val="center"/>
          </w:tcPr>
          <w:p w:rsidR="00582FF7" w:rsidRPr="00ED6F60" w:rsidRDefault="00582FF7" w:rsidP="00527587">
            <w:pPr>
              <w:jc w:val="center"/>
              <w:rPr>
                <w:rFonts w:ascii="TH Sarabun New" w:eastAsia="Calibri" w:hAnsi="TH Sarabun New" w:cs="TH Sarabun New"/>
                <w:color w:val="0D0D0D"/>
                <w:spacing w:val="-6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 w:rsidR="00582FF7" w:rsidRPr="00ED6F60" w:rsidRDefault="00582FF7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81" w:type="dxa"/>
            <w:vAlign w:val="center"/>
          </w:tcPr>
          <w:p w:rsidR="00582FF7" w:rsidRPr="00ED6F60" w:rsidRDefault="00582FF7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18" w:type="dxa"/>
            <w:vAlign w:val="center"/>
          </w:tcPr>
          <w:p w:rsidR="00582FF7" w:rsidRPr="00ED6F60" w:rsidRDefault="00582FF7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889" w:type="dxa"/>
            <w:vAlign w:val="center"/>
          </w:tcPr>
          <w:p w:rsidR="00582FF7" w:rsidRPr="00ED6F60" w:rsidRDefault="00582FF7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 w:rsidR="00582FF7" w:rsidRPr="00ED6F60" w:rsidRDefault="00582FF7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582FF7" w:rsidRPr="00ED6F60" w:rsidTr="00582FF7">
        <w:trPr>
          <w:trHeight w:val="407"/>
        </w:trPr>
        <w:tc>
          <w:tcPr>
            <w:tcW w:w="773" w:type="dxa"/>
            <w:vAlign w:val="center"/>
          </w:tcPr>
          <w:p w:rsidR="00582FF7" w:rsidRPr="00ED6F60" w:rsidRDefault="00582FF7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10</w:t>
            </w:r>
          </w:p>
        </w:tc>
        <w:tc>
          <w:tcPr>
            <w:tcW w:w="6618" w:type="dxa"/>
            <w:vAlign w:val="center"/>
          </w:tcPr>
          <w:p w:rsidR="00582FF7" w:rsidRPr="00ED6F60" w:rsidRDefault="00582FF7" w:rsidP="00527587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488" w:type="dxa"/>
            <w:vAlign w:val="center"/>
          </w:tcPr>
          <w:p w:rsidR="00582FF7" w:rsidRPr="00ED6F60" w:rsidRDefault="00582FF7" w:rsidP="00527587">
            <w:pPr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1120" w:type="dxa"/>
            <w:vAlign w:val="center"/>
          </w:tcPr>
          <w:p w:rsidR="00582FF7" w:rsidRPr="00ED6F60" w:rsidRDefault="00582FF7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81" w:type="dxa"/>
            <w:vAlign w:val="center"/>
          </w:tcPr>
          <w:p w:rsidR="00582FF7" w:rsidRPr="00ED6F60" w:rsidRDefault="00582FF7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18" w:type="dxa"/>
            <w:vAlign w:val="center"/>
          </w:tcPr>
          <w:p w:rsidR="00582FF7" w:rsidRPr="00ED6F60" w:rsidRDefault="00582FF7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889" w:type="dxa"/>
            <w:vAlign w:val="center"/>
          </w:tcPr>
          <w:p w:rsidR="00582FF7" w:rsidRPr="00ED6F60" w:rsidRDefault="00582FF7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 w:rsidR="00582FF7" w:rsidRPr="00ED6F60" w:rsidRDefault="00582FF7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582FF7" w:rsidRPr="00ED6F60" w:rsidTr="00582FF7">
        <w:trPr>
          <w:trHeight w:val="407"/>
        </w:trPr>
        <w:tc>
          <w:tcPr>
            <w:tcW w:w="773" w:type="dxa"/>
            <w:vAlign w:val="center"/>
          </w:tcPr>
          <w:p w:rsidR="00582FF7" w:rsidRPr="00ED6F60" w:rsidRDefault="00582FF7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11</w:t>
            </w:r>
          </w:p>
        </w:tc>
        <w:tc>
          <w:tcPr>
            <w:tcW w:w="6618" w:type="dxa"/>
            <w:vAlign w:val="center"/>
          </w:tcPr>
          <w:p w:rsidR="00582FF7" w:rsidRPr="00ED6F60" w:rsidRDefault="00582FF7" w:rsidP="00527587">
            <w:pPr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</w:pPr>
          </w:p>
        </w:tc>
        <w:tc>
          <w:tcPr>
            <w:tcW w:w="1488" w:type="dxa"/>
            <w:vAlign w:val="center"/>
          </w:tcPr>
          <w:p w:rsidR="00582FF7" w:rsidRPr="00ED6F60" w:rsidRDefault="00582FF7" w:rsidP="00527587">
            <w:pPr>
              <w:jc w:val="center"/>
              <w:rPr>
                <w:rFonts w:ascii="TH Sarabun New" w:hAnsi="TH Sarabun New" w:cs="TH Sarabun New"/>
                <w:color w:val="0D0D0D"/>
                <w:spacing w:val="-6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 w:rsidR="00582FF7" w:rsidRPr="00ED6F60" w:rsidRDefault="00582FF7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81" w:type="dxa"/>
            <w:vAlign w:val="center"/>
          </w:tcPr>
          <w:p w:rsidR="00582FF7" w:rsidRPr="00ED6F60" w:rsidRDefault="00582FF7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18" w:type="dxa"/>
            <w:vAlign w:val="center"/>
          </w:tcPr>
          <w:p w:rsidR="00582FF7" w:rsidRPr="00ED6F60" w:rsidRDefault="00582FF7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889" w:type="dxa"/>
            <w:vAlign w:val="center"/>
          </w:tcPr>
          <w:p w:rsidR="00582FF7" w:rsidRPr="00ED6F60" w:rsidRDefault="00582FF7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 w:rsidR="00582FF7" w:rsidRPr="00ED6F60" w:rsidRDefault="00582FF7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3B2729" w:rsidRPr="00ED6F60" w:rsidRDefault="003B2729">
      <w:pPr>
        <w:rPr>
          <w:rFonts w:ascii="TH Sarabun New" w:hAnsi="TH Sarabun New" w:cs="TH Sarabun New"/>
        </w:rPr>
      </w:pPr>
    </w:p>
    <w:sectPr w:rsidR="003B2729" w:rsidRPr="00ED6F60" w:rsidSect="00912373">
      <w:pgSz w:w="16838" w:h="11906" w:orient="landscape" w:code="9"/>
      <w:pgMar w:top="1440" w:right="1440" w:bottom="56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C4FA2"/>
    <w:multiLevelType w:val="hybridMultilevel"/>
    <w:tmpl w:val="98C674A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8E"/>
    <w:rsid w:val="000D2A17"/>
    <w:rsid w:val="00167BDC"/>
    <w:rsid w:val="001B0B07"/>
    <w:rsid w:val="001B5A8E"/>
    <w:rsid w:val="00207E02"/>
    <w:rsid w:val="00235734"/>
    <w:rsid w:val="00273F67"/>
    <w:rsid w:val="00284937"/>
    <w:rsid w:val="002B2829"/>
    <w:rsid w:val="002E67DA"/>
    <w:rsid w:val="002F305E"/>
    <w:rsid w:val="003408D5"/>
    <w:rsid w:val="003B2729"/>
    <w:rsid w:val="003F1B07"/>
    <w:rsid w:val="0041095E"/>
    <w:rsid w:val="00444461"/>
    <w:rsid w:val="004E4722"/>
    <w:rsid w:val="00507FBD"/>
    <w:rsid w:val="0051677D"/>
    <w:rsid w:val="00527587"/>
    <w:rsid w:val="00582FF7"/>
    <w:rsid w:val="0062187F"/>
    <w:rsid w:val="00625413"/>
    <w:rsid w:val="006A343B"/>
    <w:rsid w:val="006C05FF"/>
    <w:rsid w:val="006E232A"/>
    <w:rsid w:val="006F630B"/>
    <w:rsid w:val="00796A13"/>
    <w:rsid w:val="00853576"/>
    <w:rsid w:val="008A795E"/>
    <w:rsid w:val="008B1FBD"/>
    <w:rsid w:val="00912373"/>
    <w:rsid w:val="00934834"/>
    <w:rsid w:val="009B5B19"/>
    <w:rsid w:val="009D2517"/>
    <w:rsid w:val="00AE29FA"/>
    <w:rsid w:val="00B20308"/>
    <w:rsid w:val="00B22128"/>
    <w:rsid w:val="00B90204"/>
    <w:rsid w:val="00C52333"/>
    <w:rsid w:val="00CC290E"/>
    <w:rsid w:val="00CD38D5"/>
    <w:rsid w:val="00CE6590"/>
    <w:rsid w:val="00CF0AED"/>
    <w:rsid w:val="00D63FC7"/>
    <w:rsid w:val="00DA3DBA"/>
    <w:rsid w:val="00DF4027"/>
    <w:rsid w:val="00EB7105"/>
    <w:rsid w:val="00ED6F60"/>
    <w:rsid w:val="00F51120"/>
    <w:rsid w:val="00F5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A8E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BD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2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A8E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BD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2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Plan-office2</cp:lastModifiedBy>
  <cp:revision>2</cp:revision>
  <dcterms:created xsi:type="dcterms:W3CDTF">2020-10-28T02:05:00Z</dcterms:created>
  <dcterms:modified xsi:type="dcterms:W3CDTF">2020-10-28T02:05:00Z</dcterms:modified>
</cp:coreProperties>
</file>